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144" w:rsidRDefault="00416144" w:rsidP="0041614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 на 20</w:t>
      </w:r>
      <w:r w:rsidR="00C16D3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астрологический год</w:t>
      </w:r>
    </w:p>
    <w:p w:rsidR="00070D4A" w:rsidRPr="006E5475" w:rsidRDefault="00416144" w:rsidP="00031F2E">
      <w:pPr>
        <w:spacing w:after="240"/>
        <w:jc w:val="center"/>
      </w:pPr>
      <w:r w:rsidRPr="006E5475">
        <w:t>(с 21 марта 20</w:t>
      </w:r>
      <w:r w:rsidR="00C16D32">
        <w:t>20</w:t>
      </w:r>
      <w:r w:rsidRPr="006E5475">
        <w:t xml:space="preserve"> по 20 марта 202</w:t>
      </w:r>
      <w:r w:rsidR="00C16D32">
        <w:t>1</w:t>
      </w:r>
      <w:r w:rsidRPr="006E5475">
        <w:t>)</w:t>
      </w:r>
      <w:r w:rsidR="00070D4A" w:rsidRPr="00070D4A">
        <w:t xml:space="preserve"> </w:t>
      </w:r>
    </w:p>
    <w:p w:rsidR="009C5D4C" w:rsidRDefault="00070D4A" w:rsidP="00031F2E">
      <w:pPr>
        <w:spacing w:after="240"/>
        <w:ind w:firstLine="709"/>
        <w:jc w:val="both"/>
      </w:pPr>
      <w:r>
        <w:t xml:space="preserve">Солнце в квадрате к Лунным узлам указывает на некую фатальность в судьбе власть </w:t>
      </w:r>
      <w:proofErr w:type="gramStart"/>
      <w:r>
        <w:t>предержащих</w:t>
      </w:r>
      <w:proofErr w:type="gramEnd"/>
      <w:r>
        <w:t>.</w:t>
      </w:r>
      <w:r w:rsidR="00CC20F8">
        <w:t xml:space="preserve"> Многие мировые лидеры почувствуют в следующем году, что их время неумолимо заканчивается. Наступающий год будет годом Луны, представляющей в астрологии простой народ. Ему будет дана возможность </w:t>
      </w:r>
      <w:proofErr w:type="gramStart"/>
      <w:r w:rsidR="00CC20F8">
        <w:t>высказать свое отношение</w:t>
      </w:r>
      <w:proofErr w:type="gramEnd"/>
      <w:r w:rsidR="00CC20F8">
        <w:t xml:space="preserve"> к лидерам. В США это произойдет в процессе президентских выборов, в Евросоюзе – в результате массовых выступлений и беспорядков, в России – через посредство органов представительной власти. В Китае могут зародиться и усилиться элементы культа личности.</w:t>
      </w:r>
    </w:p>
    <w:p w:rsidR="00E90F2F" w:rsidRDefault="00E90F2F" w:rsidP="00031F2E">
      <w:pPr>
        <w:spacing w:after="240"/>
        <w:ind w:firstLine="709"/>
        <w:jc w:val="both"/>
      </w:pPr>
      <w:r w:rsidRPr="00031F2E">
        <w:rPr>
          <w:b/>
        </w:rPr>
        <w:t>В США</w:t>
      </w:r>
      <w:r>
        <w:t xml:space="preserve"> перспективы переизбрания Трампа выглядят не очевидными, однако  оппоненты-демократы вряд ли что-то смогут ему противопоставить, если только не консолидируются вокруг нового молодого кандидата.</w:t>
      </w:r>
      <w:r w:rsidR="00923FDB">
        <w:t xml:space="preserve"> В плане экономики гороскоп смотрится очень неплохо. Позитивный результат дадут реформы в промышленности, которые будут запущены, скорее всего, с подачи Трампа.</w:t>
      </w:r>
      <w:r w:rsidR="0049769A">
        <w:t xml:space="preserve"> Внешняя политика будет одним из приоритетных направлений </w:t>
      </w:r>
      <w:r w:rsidR="00EC747B">
        <w:t>его деятельности</w:t>
      </w:r>
      <w:r w:rsidR="0049769A">
        <w:t>.</w:t>
      </w:r>
    </w:p>
    <w:p w:rsidR="00F76B9E" w:rsidRDefault="00F76B9E" w:rsidP="00031F2E">
      <w:pPr>
        <w:spacing w:after="240"/>
        <w:ind w:firstLine="709"/>
        <w:jc w:val="both"/>
      </w:pPr>
      <w:r w:rsidRPr="00F76B9E">
        <w:rPr>
          <w:b/>
        </w:rPr>
        <w:t>В Евросоюзе</w:t>
      </w:r>
      <w:r>
        <w:t xml:space="preserve"> следующий год пройдет под знаком народных выступлений, так что символом года вполне может стать пролетарий с булыжником. Репрессивный аппарат европейских государств будет работать на полную катушку. И, как ни странно, финансовым кругам это может оказаться выгодно и послужит оправданием для введения каких-то неотложных мер по изменению денежно-финансовой политики.</w:t>
      </w:r>
    </w:p>
    <w:p w:rsidR="0049769A" w:rsidRDefault="0049769A" w:rsidP="00031F2E">
      <w:pPr>
        <w:spacing w:after="240"/>
        <w:ind w:firstLine="709"/>
        <w:jc w:val="both"/>
      </w:pPr>
      <w:r w:rsidRPr="00031F2E">
        <w:rPr>
          <w:b/>
        </w:rPr>
        <w:t>В России</w:t>
      </w:r>
      <w:r>
        <w:t xml:space="preserve"> заканчивается срок политического проекта под названием «Владимир Путин». Усилится скрытая, </w:t>
      </w:r>
      <w:proofErr w:type="spellStart"/>
      <w:r>
        <w:t>подковерная</w:t>
      </w:r>
      <w:proofErr w:type="spellEnd"/>
      <w:r>
        <w:t xml:space="preserve"> борьба; активизируется деятельность тайных обществ.</w:t>
      </w:r>
      <w:r w:rsidR="004C6AA3">
        <w:t xml:space="preserve"> Начнется (фактически, уже начался) процесс пересмотра конституции, </w:t>
      </w:r>
      <w:r w:rsidR="00566F0E">
        <w:t>механизма выборов, деятельности представительных органов власти. Итогом пересмотра станет, возможно, формирование новой политической системы. Хотя, на самом деле, явные проявления грядущих изменений будут лишь верхушкой айсберга скрытой политической борьбы.</w:t>
      </w:r>
      <w:r w:rsidR="00D77E57">
        <w:t xml:space="preserve"> </w:t>
      </w:r>
      <w:r w:rsidR="00566F0E">
        <w:t>Что касается президента, то его, по-видимому, будут занимать вопросы промышленного производства</w:t>
      </w:r>
      <w:r w:rsidR="00864327">
        <w:t>, здравоохр</w:t>
      </w:r>
      <w:r w:rsidR="00D77E57">
        <w:t>анения и реализации национальны</w:t>
      </w:r>
      <w:r w:rsidR="00864327">
        <w:t>х проектов</w:t>
      </w:r>
      <w:r w:rsidR="00566F0E">
        <w:t>.</w:t>
      </w:r>
      <w:r w:rsidR="00D77E57">
        <w:t xml:space="preserve"> Какая-то реформа может ждать места исполнения наказаний.</w:t>
      </w:r>
      <w:r w:rsidR="00B0297D">
        <w:t xml:space="preserve"> Произойдут позитивные изменения в имидже страны.</w:t>
      </w:r>
    </w:p>
    <w:p w:rsidR="00B0297D" w:rsidRDefault="00031F2E" w:rsidP="00031F2E">
      <w:pPr>
        <w:spacing w:after="240"/>
        <w:ind w:firstLine="709"/>
        <w:jc w:val="both"/>
      </w:pPr>
      <w:r w:rsidRPr="00031F2E">
        <w:rPr>
          <w:b/>
        </w:rPr>
        <w:t xml:space="preserve">На Украине </w:t>
      </w:r>
      <w:r>
        <w:t xml:space="preserve">будут идти во многом схожие процессы. Страна будет рассматриваться внешними партнерами как важный </w:t>
      </w:r>
      <w:proofErr w:type="spellStart"/>
      <w:r>
        <w:t>транзитер</w:t>
      </w:r>
      <w:proofErr w:type="spellEnd"/>
      <w:r>
        <w:t xml:space="preserve"> нефти и газа. Может произойти значительное увеличение ВВП и доходов государства.</w:t>
      </w:r>
    </w:p>
    <w:p w:rsidR="00C16D32" w:rsidRPr="006E5475" w:rsidRDefault="00C16D32" w:rsidP="006E5475">
      <w:pPr>
        <w:spacing w:after="120"/>
        <w:jc w:val="center"/>
      </w:pPr>
    </w:p>
    <w:sectPr w:rsidR="00C16D32" w:rsidRPr="006E5475" w:rsidSect="009C5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144"/>
    <w:rsid w:val="00007042"/>
    <w:rsid w:val="00031F2E"/>
    <w:rsid w:val="0003500A"/>
    <w:rsid w:val="00070D4A"/>
    <w:rsid w:val="0007750E"/>
    <w:rsid w:val="00097108"/>
    <w:rsid w:val="00117D82"/>
    <w:rsid w:val="00130D7C"/>
    <w:rsid w:val="00147A2A"/>
    <w:rsid w:val="001A0D99"/>
    <w:rsid w:val="001D245D"/>
    <w:rsid w:val="002B2573"/>
    <w:rsid w:val="00301E06"/>
    <w:rsid w:val="003233CB"/>
    <w:rsid w:val="00323E63"/>
    <w:rsid w:val="003765CB"/>
    <w:rsid w:val="00416144"/>
    <w:rsid w:val="0044401D"/>
    <w:rsid w:val="0049769A"/>
    <w:rsid w:val="004C21B2"/>
    <w:rsid w:val="004C6AA3"/>
    <w:rsid w:val="004D25C2"/>
    <w:rsid w:val="00523145"/>
    <w:rsid w:val="00566F0E"/>
    <w:rsid w:val="00577623"/>
    <w:rsid w:val="00597AFA"/>
    <w:rsid w:val="005B438D"/>
    <w:rsid w:val="00695B22"/>
    <w:rsid w:val="006E5475"/>
    <w:rsid w:val="00714D84"/>
    <w:rsid w:val="007B128C"/>
    <w:rsid w:val="007C5BEC"/>
    <w:rsid w:val="0084471B"/>
    <w:rsid w:val="00864327"/>
    <w:rsid w:val="008F5991"/>
    <w:rsid w:val="00923FDB"/>
    <w:rsid w:val="00950E71"/>
    <w:rsid w:val="009527E7"/>
    <w:rsid w:val="00953685"/>
    <w:rsid w:val="00964C85"/>
    <w:rsid w:val="00981498"/>
    <w:rsid w:val="009A54D1"/>
    <w:rsid w:val="009C5D4C"/>
    <w:rsid w:val="009F6EDC"/>
    <w:rsid w:val="00A97193"/>
    <w:rsid w:val="00B0297D"/>
    <w:rsid w:val="00B14BCD"/>
    <w:rsid w:val="00B17813"/>
    <w:rsid w:val="00C16D32"/>
    <w:rsid w:val="00C41C28"/>
    <w:rsid w:val="00C974C5"/>
    <w:rsid w:val="00CC20F8"/>
    <w:rsid w:val="00CC2397"/>
    <w:rsid w:val="00D77E57"/>
    <w:rsid w:val="00D81DC8"/>
    <w:rsid w:val="00D8768A"/>
    <w:rsid w:val="00DC02E4"/>
    <w:rsid w:val="00DC2A13"/>
    <w:rsid w:val="00DC6876"/>
    <w:rsid w:val="00E13021"/>
    <w:rsid w:val="00E16A41"/>
    <w:rsid w:val="00E4222D"/>
    <w:rsid w:val="00E90F2F"/>
    <w:rsid w:val="00EC208A"/>
    <w:rsid w:val="00EC747B"/>
    <w:rsid w:val="00ED5013"/>
    <w:rsid w:val="00EE292F"/>
    <w:rsid w:val="00F17C83"/>
    <w:rsid w:val="00F76B9E"/>
    <w:rsid w:val="00FC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144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1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15</cp:revision>
  <dcterms:created xsi:type="dcterms:W3CDTF">2019-12-24T21:06:00Z</dcterms:created>
  <dcterms:modified xsi:type="dcterms:W3CDTF">2020-01-02T20:51:00Z</dcterms:modified>
</cp:coreProperties>
</file>